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90" w:before="9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43"/>
          <w:szCs w:val="43"/>
          <w:rtl w:val="0"/>
        </w:rPr>
        <w:t xml:space="preserve">Physical Science   </w:t>
      </w:r>
      <w:r w:rsidDel="00000000" w:rsidR="00000000" w:rsidRPr="00000000">
        <w:rPr>
          <w:rtl w:val="0"/>
        </w:rPr>
      </w:r>
    </w:p>
    <w:p w:rsidR="00000000" w:rsidDel="00000000" w:rsidP="00000000" w:rsidRDefault="00000000" w:rsidRPr="00000000" w14:paraId="0000000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Syllabus 2024-2025</w:t>
      </w:r>
      <w:r w:rsidDel="00000000" w:rsidR="00000000" w:rsidRPr="00000000">
        <w:rPr>
          <w:rtl w:val="0"/>
        </w:rPr>
      </w:r>
    </w:p>
    <w:p w:rsidR="00000000" w:rsidDel="00000000" w:rsidP="00000000" w:rsidRDefault="00000000" w:rsidRPr="00000000" w14:paraId="00000003">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Description</w:t>
      </w:r>
      <w:r w:rsidDel="00000000" w:rsidR="00000000" w:rsidRPr="00000000">
        <w:rPr>
          <w:rtl w:val="0"/>
        </w:rPr>
      </w:r>
    </w:p>
    <w:p w:rsidR="00000000" w:rsidDel="00000000" w:rsidP="00000000" w:rsidRDefault="00000000" w:rsidRPr="00000000" w14:paraId="00000004">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This course’s curriculum is designed to continue student investigations of the physical sciences that began in grades K-8 and provide students the necessary skills to have a richer knowledge base in physical science. This course is designed as a survey course of chemistry and physics. </w:t>
      </w:r>
    </w:p>
    <w:p w:rsidR="00000000" w:rsidDel="00000000" w:rsidP="00000000" w:rsidRDefault="00000000" w:rsidRPr="00000000" w14:paraId="00000005">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Textbook</w:t>
      </w:r>
      <w:r w:rsidDel="00000000" w:rsidR="00000000" w:rsidRPr="00000000">
        <w:rPr>
          <w:rtl w:val="0"/>
        </w:rPr>
      </w:r>
    </w:p>
    <w:p w:rsidR="00000000" w:rsidDel="00000000" w:rsidP="00000000" w:rsidRDefault="00000000" w:rsidRPr="00000000" w14:paraId="00000006">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Physics science savvas</w:t>
      </w:r>
      <w:r w:rsidDel="00000000" w:rsidR="00000000" w:rsidRPr="00000000">
        <w:rPr>
          <w:rtl w:val="0"/>
        </w:rPr>
      </w:r>
    </w:p>
    <w:p w:rsidR="00000000" w:rsidDel="00000000" w:rsidP="00000000" w:rsidRDefault="00000000" w:rsidRPr="00000000" w14:paraId="00000007">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Unit/Concept Names</w:t>
      </w:r>
      <w:r w:rsidDel="00000000" w:rsidR="00000000" w:rsidRPr="00000000">
        <w:rPr>
          <w:rtl w:val="0"/>
        </w:rPr>
      </w:r>
    </w:p>
    <w:p w:rsidR="00000000" w:rsidDel="00000000" w:rsidP="00000000" w:rsidRDefault="00000000" w:rsidRPr="00000000" w14:paraId="00000008">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0: Think Like a Scientist (4 days: August 6th – 9th)Unit/Concept Names</w:t>
      </w:r>
    </w:p>
    <w:p w:rsidR="00000000" w:rsidDel="00000000" w:rsidP="00000000" w:rsidRDefault="00000000" w:rsidRPr="00000000" w14:paraId="00000009">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Unit 1- Introduction </w:t>
      </w:r>
    </w:p>
    <w:p w:rsidR="00000000" w:rsidDel="00000000" w:rsidP="00000000" w:rsidRDefault="00000000" w:rsidRPr="00000000" w14:paraId="0000000A">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Unit 2 - Properties of Matter</w:t>
      </w:r>
    </w:p>
    <w:p w:rsidR="00000000" w:rsidDel="00000000" w:rsidP="00000000" w:rsidRDefault="00000000" w:rsidRPr="00000000" w14:paraId="0000000B">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3 - Reactions</w:t>
      </w:r>
    </w:p>
    <w:p w:rsidR="00000000" w:rsidDel="00000000" w:rsidP="00000000" w:rsidRDefault="00000000" w:rsidRPr="00000000" w14:paraId="0000000C">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4A - Energy </w:t>
      </w:r>
    </w:p>
    <w:p w:rsidR="00000000" w:rsidDel="00000000" w:rsidP="00000000" w:rsidRDefault="00000000" w:rsidRPr="00000000" w14:paraId="0000000D">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4B - Energy </w:t>
      </w:r>
    </w:p>
    <w:p w:rsidR="00000000" w:rsidDel="00000000" w:rsidP="00000000" w:rsidRDefault="00000000" w:rsidRPr="00000000" w14:paraId="0000000E">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5 - Force &amp; Motion</w:t>
      </w:r>
    </w:p>
    <w:p w:rsidR="00000000" w:rsidDel="00000000" w:rsidP="00000000" w:rsidRDefault="00000000" w:rsidRPr="00000000" w14:paraId="0000000F">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Unit 6 - Waves</w:t>
      </w:r>
    </w:p>
    <w:p w:rsidR="00000000" w:rsidDel="00000000" w:rsidP="00000000" w:rsidRDefault="00000000" w:rsidRPr="00000000" w14:paraId="0000001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Energy Capstone/EOC Preparation(</w:t>
      </w:r>
    </w:p>
    <w:p w:rsidR="00000000" w:rsidDel="00000000" w:rsidP="00000000" w:rsidRDefault="00000000" w:rsidRPr="00000000" w14:paraId="00000011">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1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Major Course Projects and Instructional Activities</w:t>
      </w:r>
      <w:r w:rsidDel="00000000" w:rsidR="00000000" w:rsidRPr="00000000">
        <w:rPr>
          <w:rtl w:val="0"/>
        </w:rPr>
      </w:r>
    </w:p>
    <w:p w:rsidR="00000000" w:rsidDel="00000000" w:rsidP="00000000" w:rsidRDefault="00000000" w:rsidRPr="00000000" w14:paraId="00000013">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rsidR="00000000" w:rsidDel="00000000" w:rsidP="00000000" w:rsidRDefault="00000000" w:rsidRPr="00000000" w14:paraId="00000014">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work/Classwork</w:t>
      </w:r>
      <w:r w:rsidDel="00000000" w:rsidR="00000000" w:rsidRPr="00000000">
        <w:rPr>
          <w:rtl w:val="0"/>
        </w:rPr>
      </w:r>
    </w:p>
    <w:p w:rsidR="00000000" w:rsidDel="00000000" w:rsidP="00000000" w:rsidRDefault="00000000" w:rsidRPr="00000000" w14:paraId="00000015">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will receive a variety of assignments designed to enhance their learning. If a student is absent, the student is responsible for the missed assignment.</w:t>
      </w:r>
    </w:p>
    <w:p w:rsidR="00000000" w:rsidDel="00000000" w:rsidP="00000000" w:rsidRDefault="00000000" w:rsidRPr="00000000" w14:paraId="00000016">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w:t>
      </w:r>
    </w:p>
    <w:p w:rsidR="00000000" w:rsidDel="00000000" w:rsidP="00000000" w:rsidRDefault="00000000" w:rsidRPr="00000000" w14:paraId="00000017">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p>
    <w:p w:rsidR="00000000" w:rsidDel="00000000" w:rsidP="00000000" w:rsidRDefault="00000000" w:rsidRPr="00000000" w14:paraId="00000018">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Academic Dishonesty and can be punished according to the rules outlined in the Code of Conduct.</w:t>
      </w:r>
    </w:p>
    <w:p w:rsidR="00000000" w:rsidDel="00000000" w:rsidP="00000000" w:rsidRDefault="00000000" w:rsidRPr="00000000" w14:paraId="00000019">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i w:val="1"/>
          <w:color w:val="2d3b45"/>
          <w:sz w:val="24"/>
          <w:szCs w:val="24"/>
          <w:rtl w:val="0"/>
        </w:rPr>
        <w:t xml:space="preserve">See RCBOE IHA-R Grading Practices</w:t>
      </w:r>
      <w:r w:rsidDel="00000000" w:rsidR="00000000" w:rsidRPr="00000000">
        <w:rPr>
          <w:rtl w:val="0"/>
        </w:rPr>
      </w:r>
    </w:p>
    <w:p w:rsidR="00000000" w:rsidDel="00000000" w:rsidP="00000000" w:rsidRDefault="00000000" w:rsidRPr="00000000" w14:paraId="0000001A">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i w:val="1"/>
          <w:color w:val="2d3b45"/>
          <w:sz w:val="24"/>
          <w:szCs w:val="24"/>
          <w:rtl w:val="0"/>
        </w:rPr>
        <w:t xml:space="preserve"> </w:t>
      </w:r>
      <w:r w:rsidDel="00000000" w:rsidR="00000000" w:rsidRPr="00000000">
        <w:rPr>
          <w:rtl w:val="0"/>
        </w:rPr>
      </w:r>
    </w:p>
    <w:p w:rsidR="00000000" w:rsidDel="00000000" w:rsidP="00000000" w:rsidRDefault="00000000" w:rsidRPr="00000000" w14:paraId="0000001B">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Late Work (Grading Policy- See RCBOE IHA-R Grading Practices)</w:t>
      </w:r>
      <w:r w:rsidDel="00000000" w:rsidR="00000000" w:rsidRPr="00000000">
        <w:rPr>
          <w:rtl w:val="0"/>
        </w:rPr>
      </w:r>
    </w:p>
    <w:p w:rsidR="00000000" w:rsidDel="00000000" w:rsidP="00000000" w:rsidRDefault="00000000" w:rsidRPr="00000000" w14:paraId="0000001C">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D">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may have their scores reduced by 5% per school day for a 25% maximum reduction (five school days). </w:t>
      </w:r>
      <w:r w:rsidDel="00000000" w:rsidR="00000000" w:rsidRPr="00000000">
        <w:rPr>
          <w:rFonts w:ascii="Helvetica Neue" w:cs="Helvetica Neue" w:eastAsia="Helvetica Neue" w:hAnsi="Helvetica Neue"/>
          <w:b w:val="1"/>
          <w:i w:val="1"/>
          <w:color w:val="2d3b45"/>
          <w:sz w:val="24"/>
          <w:szCs w:val="24"/>
          <w:rtl w:val="0"/>
        </w:rPr>
        <w:t xml:space="preserve">Late work submitted after the fifth school day will only be accepted at the teacher’s discretion.</w:t>
      </w:r>
      <w:r w:rsidDel="00000000" w:rsidR="00000000" w:rsidRPr="00000000">
        <w:rPr>
          <w:rtl w:val="0"/>
        </w:rPr>
      </w:r>
    </w:p>
    <w:p w:rsidR="00000000" w:rsidDel="00000000" w:rsidP="00000000" w:rsidRDefault="00000000" w:rsidRPr="00000000" w14:paraId="0000001E">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F">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Make-Up Work (Grading Policy)</w:t>
      </w:r>
      <w:r w:rsidDel="00000000" w:rsidR="00000000" w:rsidRPr="00000000">
        <w:rPr>
          <w:rtl w:val="0"/>
        </w:rPr>
      </w:r>
    </w:p>
    <w:p w:rsidR="00000000" w:rsidDel="00000000" w:rsidP="00000000" w:rsidRDefault="00000000" w:rsidRPr="00000000" w14:paraId="0000002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are expected to make-up assignments and assessments that were missed due to absence from</w:t>
      </w:r>
    </w:p>
    <w:p w:rsidR="00000000" w:rsidDel="00000000" w:rsidP="00000000" w:rsidRDefault="00000000" w:rsidRPr="00000000" w14:paraId="00000021">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school. Students are responsible for asking teachers for the make-up work upon returning to class.</w:t>
      </w:r>
    </w:p>
    <w:p w:rsidR="00000000" w:rsidDel="00000000" w:rsidP="00000000" w:rsidRDefault="00000000" w:rsidRPr="00000000" w14:paraId="0000002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Make-up work should be completed by the student within the time specified by the teacher. All work should be on Canvas and turned in by the due date. If you are not in class to complete something that you can’t complete at home, please make arrangements with me to make it up (some labs).  </w:t>
      </w:r>
      <w:r w:rsidDel="00000000" w:rsidR="00000000" w:rsidRPr="00000000">
        <w:rPr>
          <w:rFonts w:ascii="Helvetica Neue" w:cs="Helvetica Neue" w:eastAsia="Helvetica Neue" w:hAnsi="Helvetica Neue"/>
          <w:b w:val="1"/>
          <w:color w:val="2d3b45"/>
          <w:sz w:val="24"/>
          <w:szCs w:val="24"/>
          <w:rtl w:val="0"/>
        </w:rPr>
        <w:t xml:space="preserve">Major projects are due on the due date!</w:t>
      </w: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3">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4">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Evaluation (Grading Policy)</w:t>
      </w:r>
      <w:r w:rsidDel="00000000" w:rsidR="00000000" w:rsidRPr="00000000">
        <w:rPr>
          <w:rtl w:val="0"/>
        </w:rPr>
      </w:r>
    </w:p>
    <w:p w:rsidR="00000000" w:rsidDel="00000000" w:rsidP="00000000" w:rsidRDefault="00000000" w:rsidRPr="00000000" w14:paraId="00000025">
      <w:pPr>
        <w:numPr>
          <w:ilvl w:val="0"/>
          <w:numId w:val="1"/>
        </w:numPr>
        <w:shd w:fill="ffffff" w:val="clear"/>
        <w:spacing w:after="0" w:before="280" w:line="240" w:lineRule="auto"/>
        <w:ind w:left="375" w:hanging="360"/>
        <w:rPr>
          <w:color w:val="2d3b45"/>
        </w:rPr>
      </w:pPr>
      <w:r w:rsidDel="00000000" w:rsidR="00000000" w:rsidRPr="00000000">
        <w:rPr>
          <w:rFonts w:ascii="Helvetica Neue" w:cs="Helvetica Neue" w:eastAsia="Helvetica Neue" w:hAnsi="Helvetica Neue"/>
          <w:color w:val="2d3b45"/>
          <w:sz w:val="24"/>
          <w:szCs w:val="24"/>
          <w:rtl w:val="0"/>
        </w:rPr>
        <w:t xml:space="preserve">Minor Grades (Quizzes, Class work, Graded Writing Assignments, Group Work, etc.)  40%</w:t>
      </w:r>
    </w:p>
    <w:p w:rsidR="00000000" w:rsidDel="00000000" w:rsidP="00000000" w:rsidRDefault="00000000" w:rsidRPr="00000000" w14:paraId="00000026">
      <w:pPr>
        <w:numPr>
          <w:ilvl w:val="0"/>
          <w:numId w:val="1"/>
        </w:numPr>
        <w:shd w:fill="ffffff" w:val="clear"/>
        <w:spacing w:after="280" w:before="0" w:line="240" w:lineRule="auto"/>
        <w:ind w:left="375" w:hanging="360"/>
        <w:rPr>
          <w:color w:val="2d3b45"/>
        </w:rPr>
      </w:pPr>
      <w:r w:rsidDel="00000000" w:rsidR="00000000" w:rsidRPr="00000000">
        <w:rPr>
          <w:rFonts w:ascii="Helvetica Neue" w:cs="Helvetica Neue" w:eastAsia="Helvetica Neue" w:hAnsi="Helvetica Neue"/>
          <w:color w:val="2d3b45"/>
          <w:sz w:val="24"/>
          <w:szCs w:val="24"/>
          <w:rtl w:val="0"/>
        </w:rPr>
        <w:t xml:space="preserve">Major Grades (Unit &amp; Chapter Test, Projects, Tasks)  60%</w:t>
      </w:r>
    </w:p>
    <w:p w:rsidR="00000000" w:rsidDel="00000000" w:rsidP="00000000" w:rsidRDefault="00000000" w:rsidRPr="00000000" w14:paraId="00000027">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Relearn and Reassess Plan</w:t>
      </w:r>
      <w:r w:rsidDel="00000000" w:rsidR="00000000" w:rsidRPr="00000000">
        <w:rPr>
          <w:rtl w:val="0"/>
        </w:rPr>
      </w:r>
    </w:p>
    <w:p w:rsidR="00000000" w:rsidDel="00000000" w:rsidP="00000000" w:rsidRDefault="00000000" w:rsidRPr="00000000" w14:paraId="00000028">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For any major assessments, students will have the opportunity to submit a relearning plan for parent and teacher approval. Upon satisfactory completion of the plan, as determined by the teacher, students will be given a minimum of </w:t>
      </w:r>
      <w:r w:rsidDel="00000000" w:rsidR="00000000" w:rsidRPr="00000000">
        <w:rPr>
          <w:rFonts w:ascii="Helvetica Neue" w:cs="Helvetica Neue" w:eastAsia="Helvetica Neue" w:hAnsi="Helvetica Neue"/>
          <w:b w:val="1"/>
          <w:color w:val="2d3b45"/>
          <w:sz w:val="24"/>
          <w:szCs w:val="24"/>
          <w:rtl w:val="0"/>
        </w:rPr>
        <w:t xml:space="preserve">ONE</w:t>
      </w:r>
      <w:r w:rsidDel="00000000" w:rsidR="00000000" w:rsidRPr="00000000">
        <w:rPr>
          <w:rFonts w:ascii="Helvetica Neue" w:cs="Helvetica Neue" w:eastAsia="Helvetica Neue" w:hAnsi="Helvetica Neue"/>
          <w:color w:val="2d3b45"/>
          <w:sz w:val="24"/>
          <w:szCs w:val="24"/>
          <w:rtl w:val="0"/>
        </w:rPr>
        <w:t xml:space="preserve"> opportunity to be reassessed. Only students scoring below 70 on a major assessment can complete a relearning plan unless exempted with parent approval.</w:t>
      </w:r>
    </w:p>
    <w:p w:rsidR="00000000" w:rsidDel="00000000" w:rsidP="00000000" w:rsidRDefault="00000000" w:rsidRPr="00000000" w14:paraId="00000029">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A">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Reassessments may be different from the original.</w:t>
      </w:r>
    </w:p>
    <w:p w:rsidR="00000000" w:rsidDel="00000000" w:rsidP="00000000" w:rsidRDefault="00000000" w:rsidRPr="00000000" w14:paraId="0000002B">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C">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reassessment score will replace the original score (the scores will not be averaged).</w:t>
      </w:r>
    </w:p>
    <w:p w:rsidR="00000000" w:rsidDel="00000000" w:rsidP="00000000" w:rsidRDefault="00000000" w:rsidRPr="00000000" w14:paraId="0000002D">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E">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Reassessments should be completed </w:t>
      </w:r>
      <w:r w:rsidDel="00000000" w:rsidR="00000000" w:rsidRPr="00000000">
        <w:rPr>
          <w:rFonts w:ascii="Helvetica Neue" w:cs="Helvetica Neue" w:eastAsia="Helvetica Neue" w:hAnsi="Helvetica Neue"/>
          <w:b w:val="1"/>
          <w:color w:val="2d3b45"/>
          <w:sz w:val="24"/>
          <w:szCs w:val="24"/>
          <w:rtl w:val="0"/>
        </w:rPr>
        <w:t xml:space="preserve">within 7 school days</w:t>
      </w:r>
      <w:r w:rsidDel="00000000" w:rsidR="00000000" w:rsidRPr="00000000">
        <w:rPr>
          <w:rFonts w:ascii="Helvetica Neue" w:cs="Helvetica Neue" w:eastAsia="Helvetica Neue" w:hAnsi="Helvetica Neue"/>
          <w:color w:val="2d3b45"/>
          <w:sz w:val="24"/>
          <w:szCs w:val="24"/>
          <w:rtl w:val="0"/>
        </w:rPr>
        <w:t xml:space="preserve"> of receiving the original grade. Teachers should have discretion to extend the timeline to address extenuating circumstances.</w:t>
      </w:r>
    </w:p>
    <w:p w:rsidR="00000000" w:rsidDel="00000000" w:rsidP="00000000" w:rsidRDefault="00000000" w:rsidRPr="00000000" w14:paraId="0000002F">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 </w:t>
      </w:r>
      <w:r w:rsidDel="00000000" w:rsidR="00000000" w:rsidRPr="00000000">
        <w:rPr>
          <w:rtl w:val="0"/>
        </w:rPr>
      </w:r>
    </w:p>
    <w:p w:rsidR="00000000" w:rsidDel="00000000" w:rsidP="00000000" w:rsidRDefault="00000000" w:rsidRPr="00000000" w14:paraId="0000003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i w:val="1"/>
          <w:color w:val="2d3b45"/>
          <w:sz w:val="24"/>
          <w:szCs w:val="24"/>
          <w:rtl w:val="0"/>
        </w:rPr>
        <w:t xml:space="preserve">See teacher class page for Relearn/Reassess</w:t>
      </w:r>
      <w:r w:rsidDel="00000000" w:rsidR="00000000" w:rsidRPr="00000000">
        <w:rPr>
          <w:rtl w:val="0"/>
        </w:rPr>
      </w:r>
    </w:p>
    <w:p w:rsidR="00000000" w:rsidDel="00000000" w:rsidP="00000000" w:rsidRDefault="00000000" w:rsidRPr="00000000" w14:paraId="00000031">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 </w:t>
      </w:r>
      <w:r w:rsidDel="00000000" w:rsidR="00000000" w:rsidRPr="00000000">
        <w:rPr>
          <w:rtl w:val="0"/>
        </w:rPr>
      </w:r>
    </w:p>
    <w:p w:rsidR="00000000" w:rsidDel="00000000" w:rsidP="00000000" w:rsidRDefault="00000000" w:rsidRPr="00000000" w14:paraId="0000003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Classroom Procedures &amp; Expectations</w:t>
      </w:r>
      <w:r w:rsidDel="00000000" w:rsidR="00000000" w:rsidRPr="00000000">
        <w:rPr>
          <w:rtl w:val="0"/>
        </w:rPr>
      </w:r>
    </w:p>
    <w:p w:rsidR="00000000" w:rsidDel="00000000" w:rsidP="00000000" w:rsidRDefault="00000000" w:rsidRPr="00000000" w14:paraId="00000033">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Be in your seat ready to learn</w:t>
      </w:r>
      <w:r w:rsidDel="00000000" w:rsidR="00000000" w:rsidRPr="00000000">
        <w:rPr>
          <w:rFonts w:ascii="Helvetica Neue" w:cs="Helvetica Neue" w:eastAsia="Helvetica Neue" w:hAnsi="Helvetica Neue"/>
          <w:color w:val="2d3b45"/>
          <w:sz w:val="24"/>
          <w:szCs w:val="24"/>
          <w:rtl w:val="0"/>
        </w:rPr>
        <w:t xml:space="preserve"> when the bell rings. Your supplies should be on your desk.  </w:t>
      </w:r>
      <w:r w:rsidDel="00000000" w:rsidR="00000000" w:rsidRPr="00000000">
        <w:rPr>
          <w:rFonts w:ascii="Helvetica Neue" w:cs="Helvetica Neue" w:eastAsia="Helvetica Neue" w:hAnsi="Helvetica Neue"/>
          <w:b w:val="1"/>
          <w:color w:val="2d3b45"/>
          <w:sz w:val="24"/>
          <w:szCs w:val="24"/>
          <w:rtl w:val="0"/>
        </w:rPr>
        <w:t xml:space="preserve">You will not be allowed to leave for any reason after the bell rings.</w:t>
      </w:r>
      <w:r w:rsidDel="00000000" w:rsidR="00000000" w:rsidRPr="00000000">
        <w:rPr>
          <w:rtl w:val="0"/>
        </w:rPr>
      </w:r>
    </w:p>
    <w:p w:rsidR="00000000" w:rsidDel="00000000" w:rsidP="00000000" w:rsidRDefault="00000000" w:rsidRPr="00000000" w14:paraId="00000034">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5">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Required materials-</w:t>
      </w:r>
      <w:r w:rsidDel="00000000" w:rsidR="00000000" w:rsidRPr="00000000">
        <w:rPr>
          <w:rFonts w:ascii="Helvetica Neue" w:cs="Helvetica Neue" w:eastAsia="Helvetica Neue" w:hAnsi="Helvetica Neue"/>
          <w:color w:val="2d3b45"/>
          <w:sz w:val="24"/>
          <w:szCs w:val="24"/>
          <w:rtl w:val="0"/>
        </w:rPr>
        <w:t xml:space="preserve"> Textbook  notebook, paper, writing utensils, internet accessibility, color pencils, and project supplies. </w:t>
      </w:r>
      <w:r w:rsidDel="00000000" w:rsidR="00000000" w:rsidRPr="00000000">
        <w:rPr>
          <w:rFonts w:ascii="Helvetica Neue" w:cs="Helvetica Neue" w:eastAsia="Helvetica Neue" w:hAnsi="Helvetica Neue"/>
          <w:b w:val="1"/>
          <w:color w:val="2d3b45"/>
          <w:sz w:val="24"/>
          <w:szCs w:val="24"/>
          <w:rtl w:val="0"/>
        </w:rPr>
        <w:t xml:space="preserve">Extra Needed Items for Classroom</w:t>
      </w:r>
      <w:r w:rsidDel="00000000" w:rsidR="00000000" w:rsidRPr="00000000">
        <w:rPr>
          <w:rFonts w:ascii="Helvetica Neue" w:cs="Helvetica Neue" w:eastAsia="Helvetica Neue" w:hAnsi="Helvetica Neue"/>
          <w:color w:val="2d3b45"/>
          <w:sz w:val="24"/>
          <w:szCs w:val="24"/>
          <w:rtl w:val="0"/>
        </w:rPr>
        <w:t xml:space="preserve">-</w:t>
      </w:r>
      <w:r w:rsidDel="00000000" w:rsidR="00000000" w:rsidRPr="00000000">
        <w:rPr>
          <w:rFonts w:ascii="Helvetica Neue" w:cs="Helvetica Neue" w:eastAsia="Helvetica Neue" w:hAnsi="Helvetica Neue"/>
          <w:b w:val="1"/>
          <w:color w:val="2d3b45"/>
          <w:sz w:val="24"/>
          <w:szCs w:val="24"/>
          <w:rtl w:val="0"/>
        </w:rPr>
        <w:t xml:space="preserve">paper towels, soap, hand sanitizer, disinfecting wipes, tissues, and additional lab items throughout the year.</w:t>
      </w:r>
      <w:r w:rsidDel="00000000" w:rsidR="00000000" w:rsidRPr="00000000">
        <w:rPr>
          <w:rtl w:val="0"/>
        </w:rPr>
      </w:r>
    </w:p>
    <w:p w:rsidR="00000000" w:rsidDel="00000000" w:rsidP="00000000" w:rsidRDefault="00000000" w:rsidRPr="00000000" w14:paraId="00000036">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7">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Respect everyone</w:t>
      </w:r>
      <w:r w:rsidDel="00000000" w:rsidR="00000000" w:rsidRPr="00000000">
        <w:rPr>
          <w:rFonts w:ascii="Helvetica Neue" w:cs="Helvetica Neue" w:eastAsia="Helvetica Neue" w:hAnsi="Helvetica Neue"/>
          <w:color w:val="2d3b45"/>
          <w:sz w:val="24"/>
          <w:szCs w:val="24"/>
          <w:rtl w:val="0"/>
        </w:rPr>
        <w:t xml:space="preserve"> in the classroom. Do not speak unless you have raised your hand and have been called on.  Do not get out of your seat unless you have been given permission.  Do not touch anything or anyone unless you have been given permission.</w:t>
      </w:r>
    </w:p>
    <w:p w:rsidR="00000000" w:rsidDel="00000000" w:rsidP="00000000" w:rsidRDefault="00000000" w:rsidRPr="00000000" w14:paraId="00000038">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9">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Work hard</w:t>
      </w:r>
      <w:r w:rsidDel="00000000" w:rsidR="00000000" w:rsidRPr="00000000">
        <w:rPr>
          <w:rFonts w:ascii="Helvetica Neue" w:cs="Helvetica Neue" w:eastAsia="Helvetica Neue" w:hAnsi="Helvetica Neue"/>
          <w:color w:val="2d3b45"/>
          <w:sz w:val="24"/>
          <w:szCs w:val="24"/>
          <w:rtl w:val="0"/>
        </w:rPr>
        <w:t xml:space="preserve">. Give 100% effort as much as possible. Academic dishonesty will result with a zero and makeup work will not be given.</w:t>
      </w:r>
    </w:p>
    <w:p w:rsidR="00000000" w:rsidDel="00000000" w:rsidP="00000000" w:rsidRDefault="00000000" w:rsidRPr="00000000" w14:paraId="0000003A">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B">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Labs are a privilege</w:t>
      </w:r>
      <w:r w:rsidDel="00000000" w:rsidR="00000000" w:rsidRPr="00000000">
        <w:rPr>
          <w:rFonts w:ascii="Helvetica Neue" w:cs="Helvetica Neue" w:eastAsia="Helvetica Neue" w:hAnsi="Helvetica Neue"/>
          <w:color w:val="2d3b45"/>
          <w:sz w:val="24"/>
          <w:szCs w:val="24"/>
          <w:rtl w:val="0"/>
        </w:rPr>
        <w:t xml:space="preserve">. Enjoy and learn from them, but if you cannot act like a mature individual you will not be allowed to participate (a zero will be given without makeup work). You must follow all lab safety rules! </w:t>
      </w:r>
    </w:p>
    <w:p w:rsidR="00000000" w:rsidDel="00000000" w:rsidP="00000000" w:rsidRDefault="00000000" w:rsidRPr="00000000" w14:paraId="0000003C">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D">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Tutoring</w:t>
      </w:r>
      <w:r w:rsidDel="00000000" w:rsidR="00000000" w:rsidRPr="00000000">
        <w:rPr>
          <w:rFonts w:ascii="Helvetica Neue" w:cs="Helvetica Neue" w:eastAsia="Helvetica Neue" w:hAnsi="Helvetica Neue"/>
          <w:color w:val="2d3b45"/>
          <w:sz w:val="24"/>
          <w:szCs w:val="24"/>
          <w:rtl w:val="0"/>
        </w:rPr>
        <w:t xml:space="preserve">-I am available for tutoring and make-up work most Mondays, Tuesdays, Wednesdays and Thursdays after school with appointment.</w:t>
      </w:r>
    </w:p>
    <w:p w:rsidR="00000000" w:rsidDel="00000000" w:rsidP="00000000" w:rsidRDefault="00000000" w:rsidRPr="00000000" w14:paraId="0000003E">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overarching expectation in this class is to represent WAR (W, Accountable, Respectful)</w:t>
      </w:r>
    </w:p>
    <w:p w:rsidR="00000000" w:rsidDel="00000000" w:rsidP="00000000" w:rsidRDefault="00000000" w:rsidRPr="00000000" w14:paraId="0000003F">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Below are the expectations for how to W.A.R. in class!</w:t>
      </w:r>
    </w:p>
    <w:p w:rsidR="00000000" w:rsidDel="00000000" w:rsidP="00000000" w:rsidRDefault="00000000" w:rsidRPr="00000000" w14:paraId="0000004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tbl>
      <w:tblPr>
        <w:tblStyle w:val="Table1"/>
        <w:tblW w:w="9360.0" w:type="dxa"/>
        <w:jc w:val="left"/>
        <w:tblLayout w:type="fixed"/>
        <w:tblLook w:val="0400"/>
      </w:tblPr>
      <w:tblGrid>
        <w:gridCol w:w="2251"/>
        <w:gridCol w:w="7109"/>
        <w:tblGridChange w:id="0">
          <w:tblGrid>
            <w:gridCol w:w="2251"/>
            <w:gridCol w:w="7109"/>
          </w:tblGrid>
        </w:tblGridChange>
      </w:tblGrid>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41">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Wholehearted</w:t>
            </w:r>
            <w:r w:rsidDel="00000000" w:rsidR="00000000" w:rsidRPr="00000000">
              <w:rPr>
                <w:rtl w:val="0"/>
              </w:rPr>
            </w:r>
          </w:p>
        </w:tc>
        <w:tc>
          <w:tcPr>
            <w:shd w:fill="ffffff" w:val="clear"/>
            <w:tcMar>
              <w:top w:w="30.0" w:type="dxa"/>
              <w:left w:w="30.0" w:type="dxa"/>
              <w:bottom w:w="30.0" w:type="dxa"/>
              <w:right w:w="30.0" w:type="dxa"/>
            </w:tcMar>
            <w:vAlign w:val="center"/>
          </w:tcPr>
          <w:p w:rsidR="00000000" w:rsidDel="00000000" w:rsidP="00000000" w:rsidRDefault="00000000" w:rsidRPr="00000000" w14:paraId="00000042">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Persist in learning even when the answers don't come easily, and even when it doesn't make sense the first time.</w:t>
            </w:r>
          </w:p>
          <w:p w:rsidR="00000000" w:rsidDel="00000000" w:rsidP="00000000" w:rsidRDefault="00000000" w:rsidRPr="00000000" w14:paraId="00000043">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Responsible for one's actions, self, and belongings.</w:t>
            </w:r>
          </w:p>
        </w:tc>
      </w:tr>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44">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Accountable</w:t>
            </w:r>
            <w:r w:rsidDel="00000000" w:rsidR="00000000" w:rsidRPr="00000000">
              <w:rPr>
                <w:rtl w:val="0"/>
              </w:rPr>
            </w:r>
          </w:p>
        </w:tc>
        <w:tc>
          <w:tcPr>
            <w:shd w:fill="ffffff" w:val="clear"/>
            <w:tcMar>
              <w:top w:w="30.0" w:type="dxa"/>
              <w:left w:w="30.0" w:type="dxa"/>
              <w:bottom w:w="30.0" w:type="dxa"/>
              <w:right w:w="30.0" w:type="dxa"/>
            </w:tcMar>
            <w:vAlign w:val="center"/>
          </w:tcPr>
          <w:p w:rsidR="00000000" w:rsidDel="00000000" w:rsidP="00000000" w:rsidRDefault="00000000" w:rsidRPr="00000000" w14:paraId="00000045">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Be prepared for class and on time.</w:t>
            </w:r>
          </w:p>
          <w:p w:rsidR="00000000" w:rsidDel="00000000" w:rsidP="00000000" w:rsidRDefault="00000000" w:rsidRPr="00000000" w14:paraId="00000046">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Complete homework and class work on time.</w:t>
            </w:r>
          </w:p>
        </w:tc>
      </w:tr>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47">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Respectful</w:t>
            </w:r>
            <w:r w:rsidDel="00000000" w:rsidR="00000000" w:rsidRPr="00000000">
              <w:rPr>
                <w:rtl w:val="0"/>
              </w:rPr>
            </w:r>
          </w:p>
        </w:tc>
        <w:tc>
          <w:tcPr>
            <w:shd w:fill="ffffff" w:val="clear"/>
            <w:tcMar>
              <w:top w:w="30.0" w:type="dxa"/>
              <w:left w:w="30.0" w:type="dxa"/>
              <w:bottom w:w="30.0" w:type="dxa"/>
              <w:right w:w="30.0" w:type="dxa"/>
            </w:tcMar>
            <w:vAlign w:val="center"/>
          </w:tcPr>
          <w:p w:rsidR="00000000" w:rsidDel="00000000" w:rsidP="00000000" w:rsidRDefault="00000000" w:rsidRPr="00000000" w14:paraId="00000048">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Speak positively to others.</w:t>
            </w:r>
          </w:p>
          <w:p w:rsidR="00000000" w:rsidDel="00000000" w:rsidP="00000000" w:rsidRDefault="00000000" w:rsidRPr="00000000" w14:paraId="00000049">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Follow all classroom procedures.</w:t>
            </w:r>
            <w:r w:rsidDel="00000000" w:rsidR="00000000" w:rsidRPr="00000000">
              <w:rPr>
                <w:rFonts w:ascii="Helvetica Neue" w:cs="Helvetica Neue" w:eastAsia="Helvetica Neue" w:hAnsi="Helvetica Neue"/>
                <w:b w:val="1"/>
                <w:color w:val="2d3b45"/>
                <w:sz w:val="24"/>
                <w:szCs w:val="24"/>
                <w:rtl w:val="0"/>
              </w:rPr>
              <w:t xml:space="preserve">  </w:t>
            </w:r>
            <w:r w:rsidDel="00000000" w:rsidR="00000000" w:rsidRPr="00000000">
              <w:rPr>
                <w:rtl w:val="0"/>
              </w:rPr>
            </w:r>
          </w:p>
        </w:tc>
      </w:tr>
    </w:tbl>
    <w:p w:rsidR="00000000" w:rsidDel="00000000" w:rsidP="00000000" w:rsidRDefault="00000000" w:rsidRPr="00000000" w14:paraId="0000004A">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inherit" w:cs="inherit" w:eastAsia="inherit" w:hAnsi="inherit"/>
          <w:b w:val="1"/>
          <w:color w:val="2d3b45"/>
          <w:sz w:val="24"/>
          <w:szCs w:val="24"/>
          <w:rtl w:val="0"/>
        </w:rPr>
        <w:t xml:space="preserve">Course Materials</w:t>
      </w:r>
      <w:r w:rsidDel="00000000" w:rsidR="00000000" w:rsidRPr="00000000">
        <w:rPr>
          <w:rtl w:val="0"/>
        </w:rPr>
      </w:r>
    </w:p>
    <w:p w:rsidR="00000000" w:rsidDel="00000000" w:rsidP="00000000" w:rsidRDefault="00000000" w:rsidRPr="00000000" w14:paraId="0000004B">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3” 3-ring Binder                                                       * 1 Package of Dividers (5 Total)</w:t>
      </w:r>
    </w:p>
    <w:p w:rsidR="00000000" w:rsidDel="00000000" w:rsidP="00000000" w:rsidRDefault="00000000" w:rsidRPr="00000000" w14:paraId="0000004C">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1 - Composition Notebook                                 * Pencils (mechanical pencils preferred)</w:t>
      </w:r>
      <w:r w:rsidDel="00000000" w:rsidR="00000000" w:rsidRPr="00000000">
        <w:rPr>
          <w:rFonts w:ascii="Helvetica Neue" w:cs="Helvetica Neue" w:eastAsia="Helvetica Neue" w:hAnsi="Helvetica Neue"/>
          <w:b w:val="1"/>
          <w:color w:val="2d3b45"/>
          <w:sz w:val="24"/>
          <w:szCs w:val="24"/>
          <w:rtl w:val="0"/>
        </w:rPr>
        <w:t xml:space="preserve">           </w:t>
      </w:r>
      <w:r w:rsidDel="00000000" w:rsidR="00000000" w:rsidRPr="00000000">
        <w:rPr>
          <w:rtl w:val="0"/>
        </w:rPr>
      </w:r>
    </w:p>
    <w:p w:rsidR="00000000" w:rsidDel="00000000" w:rsidP="00000000" w:rsidRDefault="00000000" w:rsidRPr="00000000" w14:paraId="0000004D">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Handheld pencil sharpener                                 * Highlighters</w:t>
      </w:r>
    </w:p>
    <w:p w:rsidR="00000000" w:rsidDel="00000000" w:rsidP="00000000" w:rsidRDefault="00000000" w:rsidRPr="00000000" w14:paraId="0000004E">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Loose Leaf Paper                                                    * (6) two pocket plastic folders w/ 3 holes                             </w:t>
      </w:r>
    </w:p>
    <w:p w:rsidR="00000000" w:rsidDel="00000000" w:rsidP="00000000" w:rsidRDefault="00000000" w:rsidRPr="00000000" w14:paraId="0000004F">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Coloring Utensils (crayons, coloring pencil, or markers)                              </w:t>
      </w:r>
    </w:p>
    <w:p w:rsidR="00000000" w:rsidDel="00000000" w:rsidP="00000000" w:rsidRDefault="00000000" w:rsidRPr="00000000" w14:paraId="0000005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My contact information:</w:t>
      </w:r>
      <w:r w:rsidDel="00000000" w:rsidR="00000000" w:rsidRPr="00000000">
        <w:rPr>
          <w:rtl w:val="0"/>
        </w:rPr>
      </w:r>
    </w:p>
    <w:p w:rsidR="00000000" w:rsidDel="00000000" w:rsidP="00000000" w:rsidRDefault="00000000" w:rsidRPr="00000000" w14:paraId="00000051">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Email: ranivi@boe.richmond.k12.ga.us </w:t>
      </w:r>
    </w:p>
    <w:p w:rsidR="00000000" w:rsidDel="00000000" w:rsidP="00000000" w:rsidRDefault="00000000" w:rsidRPr="00000000" w14:paraId="0000005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Resources:</w:t>
      </w:r>
      <w:r w:rsidDel="00000000" w:rsidR="00000000" w:rsidRPr="00000000">
        <w:rPr>
          <w:rtl w:val="0"/>
        </w:rPr>
      </w:r>
    </w:p>
    <w:tbl>
      <w:tblPr>
        <w:tblStyle w:val="Table2"/>
        <w:tblW w:w="93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408"/>
        <w:gridCol w:w="6302"/>
        <w:gridCol w:w="1634"/>
        <w:tblGridChange w:id="0">
          <w:tblGrid>
            <w:gridCol w:w="1408"/>
            <w:gridCol w:w="6302"/>
            <w:gridCol w:w="163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3">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Gizmo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4">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Standards aligned interactive online simulations.  Complete with student documents and teacher resources for each lesson.</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5">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Pr>
              <w:drawing>
                <wp:inline distB="0" distT="0" distL="0" distR="0">
                  <wp:extent cx="803275" cy="763905"/>
                  <wp:effectExtent b="0" l="0" r="0" t="0"/>
                  <wp:docPr descr="Gizmo Icon.png" id="1" name="image1.png"/>
                  <a:graphic>
                    <a:graphicData uri="http://schemas.openxmlformats.org/drawingml/2006/picture">
                      <pic:pic>
                        <pic:nvPicPr>
                          <pic:cNvPr descr="Gizmo Icon.png" id="0" name="image1.png"/>
                          <pic:cNvPicPr preferRelativeResize="0"/>
                        </pic:nvPicPr>
                        <pic:blipFill>
                          <a:blip r:embed="rId6"/>
                          <a:srcRect b="0" l="0" r="0" t="0"/>
                          <a:stretch>
                            <a:fillRect/>
                          </a:stretch>
                        </pic:blipFill>
                        <pic:spPr>
                          <a:xfrm>
                            <a:off x="0" y="0"/>
                            <a:ext cx="803275" cy="763905"/>
                          </a:xfrm>
                          <a:prstGeom prst="rect"/>
                          <a:ln/>
                        </pic:spPr>
                      </pic:pic>
                    </a:graphicData>
                  </a:graphic>
                </wp:inline>
              </w:draw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6">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Padlet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7">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Collaboration board using a variety of media attachments.</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8">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Pr>
              <w:drawing>
                <wp:inline distB="0" distT="0" distL="0" distR="0">
                  <wp:extent cx="999490" cy="940435"/>
                  <wp:effectExtent b="0" l="0" r="0" t="0"/>
                  <wp:docPr descr="padlet icon.PNG" id="3" name="image3.png"/>
                  <a:graphic>
                    <a:graphicData uri="http://schemas.openxmlformats.org/drawingml/2006/picture">
                      <pic:pic>
                        <pic:nvPicPr>
                          <pic:cNvPr descr="padlet icon.PNG" id="0" name="image3.png"/>
                          <pic:cNvPicPr preferRelativeResize="0"/>
                        </pic:nvPicPr>
                        <pic:blipFill>
                          <a:blip r:embed="rId7"/>
                          <a:srcRect b="0" l="0" r="0" t="0"/>
                          <a:stretch>
                            <a:fillRect/>
                          </a:stretch>
                        </pic:blipFill>
                        <pic:spPr>
                          <a:xfrm>
                            <a:off x="0" y="0"/>
                            <a:ext cx="999490" cy="940435"/>
                          </a:xfrm>
                          <a:prstGeom prst="rect"/>
                          <a:ln/>
                        </pic:spPr>
                      </pic:pic>
                    </a:graphicData>
                  </a:graphic>
                </wp:inline>
              </w:draw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9">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Nearpod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A">
            <w:pP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Standards aligned interactive lesson, videos, gamification, and activities.  Partners with Flocabulary and PhET.  Integrates with Canvas.</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B">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Pr>
              <w:drawing>
                <wp:inline distB="0" distT="0" distL="0" distR="0">
                  <wp:extent cx="829310" cy="744855"/>
                  <wp:effectExtent b="0" l="0" r="0" t="0"/>
                  <wp:docPr descr="Nearpod Icon.png" id="2" name="image2.png"/>
                  <a:graphic>
                    <a:graphicData uri="http://schemas.openxmlformats.org/drawingml/2006/picture">
                      <pic:pic>
                        <pic:nvPicPr>
                          <pic:cNvPr descr="Nearpod Icon.png" id="0" name="image2.png"/>
                          <pic:cNvPicPr preferRelativeResize="0"/>
                        </pic:nvPicPr>
                        <pic:blipFill>
                          <a:blip r:embed="rId8"/>
                          <a:srcRect b="0" l="0" r="0" t="0"/>
                          <a:stretch>
                            <a:fillRect/>
                          </a:stretch>
                        </pic:blipFill>
                        <pic:spPr>
                          <a:xfrm>
                            <a:off x="0" y="0"/>
                            <a:ext cx="829310" cy="744855"/>
                          </a:xfrm>
                          <a:prstGeom prst="rect"/>
                          <a:ln/>
                        </pic:spPr>
                      </pic:pic>
                    </a:graphicData>
                  </a:graphic>
                </wp:inline>
              </w:draw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C">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Flocabulary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D">
            <w:pP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Flocabulary is a learning program for all grades that uses educational hip-hop music to engage students and increase achievement across the curriculum. </w:t>
            </w:r>
          </w:p>
        </w:tc>
        <w:tc>
          <w:tcPr>
            <w:shd w:fill="ffffff" w:val="cle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F">
      <w:pPr>
        <w:shd w:fill="ffffff" w:val="clear"/>
        <w:spacing w:after="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To sign up for class reminders, please visi</w:t>
      </w:r>
      <w:r w:rsidDel="00000000" w:rsidR="00000000" w:rsidRPr="00000000">
        <w:rPr>
          <w:rtl w:val="0"/>
        </w:rPr>
      </w:r>
    </w:p>
    <w:p w:rsidR="00000000" w:rsidDel="00000000" w:rsidP="00000000" w:rsidRDefault="00000000" w:rsidRPr="00000000" w14:paraId="00000060">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61">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Student Contract: </w:t>
      </w:r>
      <w:r w:rsidDel="00000000" w:rsidR="00000000" w:rsidRPr="00000000">
        <w:rPr>
          <w:rFonts w:ascii="Helvetica Neue" w:cs="Helvetica Neue" w:eastAsia="Helvetica Neue" w:hAnsi="Helvetica Neue"/>
          <w:color w:val="2d3b45"/>
          <w:sz w:val="24"/>
          <w:szCs w:val="24"/>
          <w:rtl w:val="0"/>
        </w:rPr>
        <w:t xml:space="preserve">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rsidR="00000000" w:rsidDel="00000000" w:rsidP="00000000" w:rsidRDefault="00000000" w:rsidRPr="00000000" w14:paraId="00000062">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63">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 Signature: __________________________________                                                                                                                     Date:__________</w:t>
      </w:r>
    </w:p>
    <w:p w:rsidR="00000000" w:rsidDel="00000000" w:rsidP="00000000" w:rsidRDefault="00000000" w:rsidRPr="00000000" w14:paraId="00000064">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65">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Parent Contract: </w:t>
      </w:r>
      <w:r w:rsidDel="00000000" w:rsidR="00000000" w:rsidRPr="00000000">
        <w:rPr>
          <w:rFonts w:ascii="Helvetica Neue" w:cs="Helvetica Neue" w:eastAsia="Helvetica Neue" w:hAnsi="Helvetica Neue"/>
          <w:color w:val="2d3b45"/>
          <w:sz w:val="24"/>
          <w:szCs w:val="24"/>
          <w:rtl w:val="0"/>
        </w:rPr>
        <w:t xml:space="preserve">I understand that my child is expected to complete assignments on time. I will</w:t>
      </w:r>
    </w:p>
    <w:p w:rsidR="00000000" w:rsidDel="00000000" w:rsidP="00000000" w:rsidRDefault="00000000" w:rsidRPr="00000000" w14:paraId="00000066">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rsidR="00000000" w:rsidDel="00000000" w:rsidP="00000000" w:rsidRDefault="00000000" w:rsidRPr="00000000" w14:paraId="00000067">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68">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69">
      <w:pPr>
        <w:shd w:fill="ffffff" w:val="clear"/>
        <w:spacing w:after="180" w:before="180"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Parent Signature:__________________________________                                                                                                                    Date:___________</w:t>
      </w:r>
    </w:p>
    <w:p w:rsidR="00000000" w:rsidDel="00000000" w:rsidP="00000000" w:rsidRDefault="00000000" w:rsidRPr="00000000" w14:paraId="0000006A">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font w:name="inheri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